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74F2D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秦岭深处的教育明珠</w:t>
      </w:r>
    </w:p>
    <w:p w14:paraId="378E322A">
      <w:pPr>
        <w:spacing w:line="579" w:lineRule="exact"/>
        <w:jc w:val="center"/>
        <w:rPr>
          <w:rFonts w:ascii="Times New Roman" w:hAnsi="Times New Roman" w:eastAsia="方正楷体_GBK"/>
          <w:color w:val="0000FF"/>
          <w:sz w:val="32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FF"/>
          <w:sz w:val="32"/>
          <w:szCs w:val="32"/>
          <w:lang w:val="en-US" w:eastAsia="zh-CN"/>
        </w:rPr>
        <w:t>——全国教育系统先进集体</w:t>
      </w:r>
      <w:r>
        <w:rPr>
          <w:rFonts w:hint="eastAsia" w:ascii="Times New Roman" w:hAnsi="Times New Roman" w:eastAsia="方正楷体_GBK"/>
          <w:color w:val="0000FF"/>
          <w:sz w:val="32"/>
          <w:szCs w:val="36"/>
        </w:rPr>
        <w:t>佛坪县初级中学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FF"/>
          <w:sz w:val="32"/>
          <w:szCs w:val="32"/>
          <w:lang w:val="en-US" w:eastAsia="zh-CN"/>
        </w:rPr>
        <w:t>事迹材料</w:t>
      </w:r>
    </w:p>
    <w:p w14:paraId="3D813D8F">
      <w:pPr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佛坪县地处中国自然地理之南北分界线的秦岭南麓，位于陕西省汉中市东北部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kern w:val="0"/>
          <w:sz w:val="32"/>
          <w:szCs w:val="32"/>
        </w:rPr>
        <w:t>这里地广人稀，人口居住分散。佛坪县初级中学是全县唯一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/>
          <w:kern w:val="0"/>
          <w:sz w:val="32"/>
          <w:szCs w:val="32"/>
        </w:rPr>
        <w:t>所初级中学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kern w:val="0"/>
          <w:sz w:val="32"/>
          <w:szCs w:val="32"/>
        </w:rPr>
        <w:t>现有教学班1</w:t>
      </w:r>
      <w:r>
        <w:rPr>
          <w:rFonts w:ascii="仿宋" w:hAnsi="仿宋" w:eastAsia="仿宋"/>
          <w:kern w:val="0"/>
          <w:sz w:val="32"/>
          <w:szCs w:val="32"/>
        </w:rPr>
        <w:t>5</w:t>
      </w:r>
      <w:r>
        <w:rPr>
          <w:rFonts w:hint="eastAsia" w:ascii="仿宋" w:hAnsi="仿宋" w:eastAsia="仿宋"/>
          <w:kern w:val="0"/>
          <w:sz w:val="32"/>
          <w:szCs w:val="32"/>
        </w:rPr>
        <w:t>个，在校学生6</w:t>
      </w:r>
      <w:r>
        <w:rPr>
          <w:rFonts w:ascii="仿宋" w:hAnsi="仿宋" w:eastAsia="仿宋"/>
          <w:kern w:val="0"/>
          <w:sz w:val="32"/>
          <w:szCs w:val="32"/>
        </w:rPr>
        <w:t>37</w:t>
      </w:r>
      <w:r>
        <w:rPr>
          <w:rFonts w:hint="eastAsia" w:ascii="仿宋" w:hAnsi="仿宋" w:eastAsia="仿宋"/>
          <w:kern w:val="0"/>
          <w:sz w:val="32"/>
          <w:szCs w:val="32"/>
        </w:rPr>
        <w:t>人，其中寄宿生3</w:t>
      </w:r>
      <w:r>
        <w:rPr>
          <w:rFonts w:ascii="仿宋" w:hAnsi="仿宋" w:eastAsia="仿宋"/>
          <w:kern w:val="0"/>
          <w:sz w:val="32"/>
          <w:szCs w:val="32"/>
        </w:rPr>
        <w:t>09</w:t>
      </w:r>
      <w:r>
        <w:rPr>
          <w:rFonts w:hint="eastAsia" w:ascii="仿宋" w:hAnsi="仿宋" w:eastAsia="仿宋"/>
          <w:kern w:val="0"/>
          <w:sz w:val="32"/>
          <w:szCs w:val="32"/>
        </w:rPr>
        <w:t>名，在职在编教职工6</w:t>
      </w:r>
      <w:r>
        <w:rPr>
          <w:rFonts w:ascii="仿宋" w:hAnsi="仿宋" w:eastAsia="仿宋"/>
          <w:kern w:val="0"/>
          <w:sz w:val="32"/>
          <w:szCs w:val="32"/>
        </w:rPr>
        <w:t>0</w:t>
      </w:r>
      <w:r>
        <w:rPr>
          <w:rFonts w:hint="eastAsia" w:ascii="仿宋" w:hAnsi="仿宋" w:eastAsia="仿宋"/>
          <w:kern w:val="0"/>
          <w:sz w:val="32"/>
          <w:szCs w:val="32"/>
        </w:rPr>
        <w:t>人。</w:t>
      </w:r>
    </w:p>
    <w:p w14:paraId="1000CB4D">
      <w:pPr>
        <w:spacing w:line="56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近年来，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学</w:t>
      </w:r>
      <w:r>
        <w:rPr>
          <w:rFonts w:hint="eastAsia" w:ascii="仿宋" w:hAnsi="仿宋" w:eastAsia="仿宋"/>
          <w:kern w:val="0"/>
          <w:sz w:val="32"/>
          <w:szCs w:val="32"/>
        </w:rPr>
        <w:t>校全面贯彻党的教育方针，坚持立德树人</w:t>
      </w:r>
      <w:r>
        <w:rPr>
          <w:rFonts w:hint="eastAsia" w:ascii="仿宋" w:hAnsi="仿宋" w:eastAsia="仿宋"/>
          <w:sz w:val="32"/>
          <w:szCs w:val="32"/>
        </w:rPr>
        <w:t>根本任务，以办好人民满意的家门口学校为宗旨，创新内部管理，推进内涵发展，用精心细化管理和爱心服务为学生打造了温馨家园和学习乐园，</w:t>
      </w:r>
      <w:r>
        <w:rPr>
          <w:rFonts w:hint="eastAsia" w:ascii="仿宋" w:hAnsi="仿宋" w:eastAsia="仿宋"/>
          <w:kern w:val="0"/>
          <w:sz w:val="32"/>
          <w:szCs w:val="32"/>
        </w:rPr>
        <w:t>先后荣获省级文明校园、省级平安校园、省级德育工作先进等10项省级荣誉和</w:t>
      </w:r>
      <w:r>
        <w:rPr>
          <w:rFonts w:ascii="仿宋" w:hAnsi="仿宋" w:eastAsia="仿宋"/>
          <w:kern w:val="0"/>
          <w:sz w:val="32"/>
          <w:szCs w:val="32"/>
        </w:rPr>
        <w:t>2</w:t>
      </w:r>
      <w:r>
        <w:rPr>
          <w:rFonts w:hint="eastAsia" w:ascii="仿宋" w:hAnsi="仿宋" w:eastAsia="仿宋"/>
          <w:kern w:val="0"/>
          <w:sz w:val="32"/>
          <w:szCs w:val="32"/>
        </w:rPr>
        <w:t>0余项市县级荣誉，成为了农村寄宿制学校的典范，秦岭深处的教育明珠。</w:t>
      </w:r>
    </w:p>
    <w:p w14:paraId="3B7003F9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44"/>
        </w:rPr>
      </w:pPr>
      <w:r>
        <w:rPr>
          <w:rFonts w:hint="eastAsia" w:ascii="黑体" w:hAnsi="黑体" w:eastAsia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44"/>
        </w:rPr>
        <w:t>领导班子团结奋进，教师队伍德高业精</w:t>
      </w:r>
    </w:p>
    <w:p w14:paraId="5D19855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学校全面落实党组织领导下的校长负责制，规范</w:t>
      </w:r>
      <w:r>
        <w:rPr>
          <w:rFonts w:hint="eastAsia" w:ascii="仿宋" w:hAnsi="仿宋" w:eastAsia="仿宋"/>
          <w:b/>
          <w:bCs/>
          <w:color w:val="0000FF"/>
          <w:sz w:val="32"/>
          <w:szCs w:val="32"/>
        </w:rPr>
        <w:t>制订</w:t>
      </w:r>
      <w:r>
        <w:rPr>
          <w:rFonts w:hint="eastAsia" w:ascii="仿宋" w:hAnsi="仿宋" w:eastAsia="仿宋"/>
          <w:sz w:val="32"/>
          <w:szCs w:val="32"/>
        </w:rPr>
        <w:t>并全面执行《办学章程》，校党支部履行把方向、管大局、作决策、抓班子、带队伍、保落实的领导职责，严格落实“三会一课”制度，发挥支部堡垒和党员先锋模范作用，高度重视思政建设，“红心向党、思政铸魂”工程成为全县学校党建响亮品牌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。</w:t>
      </w:r>
      <w:r>
        <w:rPr>
          <w:rFonts w:hint="eastAsia" w:ascii="仿宋" w:hAnsi="仿宋" w:eastAsia="仿宋"/>
          <w:sz w:val="32"/>
          <w:szCs w:val="32"/>
        </w:rPr>
        <w:t>健全学校《管理制度汇编》，突出教育质量中心，夯实教育教学管理，已经成为县域内办学特色鲜明的高品质学校。</w:t>
      </w:r>
    </w:p>
    <w:p w14:paraId="3D54CF85">
      <w:pPr>
        <w:spacing w:line="560" w:lineRule="exact"/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eastAsia="zh-CN"/>
        </w:rPr>
        <w:t>学校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全面加强</w:t>
      </w:r>
      <w:r>
        <w:rPr>
          <w:rFonts w:ascii="仿宋" w:hAnsi="仿宋" w:eastAsia="仿宋"/>
          <w:color w:val="333333"/>
          <w:sz w:val="32"/>
          <w:szCs w:val="32"/>
          <w:shd w:val="clear" w:color="auto" w:fill="FFFFFF"/>
        </w:rPr>
        <w:t>师德师风建设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，弘扬教育家</w:t>
      </w:r>
      <w:r>
        <w:rPr>
          <w:rFonts w:ascii="仿宋" w:hAnsi="仿宋" w:eastAsia="仿宋"/>
          <w:color w:val="333333"/>
          <w:sz w:val="32"/>
          <w:szCs w:val="32"/>
          <w:shd w:val="clear" w:color="auto" w:fill="FFFFFF"/>
        </w:rPr>
        <w:t>精神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加强正面宣传，坚持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每年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表彰师德先进和模范教师，通过微信公众号和校园宣传栏多种方式广泛宣传，校园艺术节展演赞师恩诵师情，通过榜样的力量，引导教师以德立身、以德立学，形成了崇尚师德、甘当人梯、乐于奉献的良好育人氛围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涌现</w:t>
      </w:r>
      <w:r>
        <w:rPr>
          <w:rFonts w:hint="eastAsia" w:ascii="仿宋" w:hAnsi="仿宋" w:eastAsia="仿宋"/>
          <w:color w:val="0000FF"/>
          <w:sz w:val="32"/>
          <w:szCs w:val="32"/>
          <w:shd w:val="clear" w:color="auto" w:fill="FFFFFF"/>
          <w:lang w:eastAsia="zh-CN"/>
        </w:rPr>
        <w:t>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市级教书育人楷模1名，市县优秀教师、教育工作者6名。通过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读书报告会、全员赛教、基本功大赛、思政大练兵等以赛促训，开设教师夜校加强校本培训，开展“青蓝工程”师徒结对以老带新，“走出去、请进来”加强对外交流，促进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eastAsia="zh-CN"/>
        </w:rPr>
        <w:t>教师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教学水平不断提升。</w:t>
      </w:r>
    </w:p>
    <w:p w14:paraId="2A36E4A3">
      <w:pPr>
        <w:spacing w:line="579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28"/>
        </w:rPr>
      </w:pPr>
      <w:r>
        <w:rPr>
          <w:rFonts w:hint="eastAsia" w:ascii="黑体" w:hAnsi="黑体" w:eastAsia="黑体" w:cs="黑体"/>
          <w:color w:val="333333"/>
          <w:sz w:val="32"/>
          <w:szCs w:val="32"/>
          <w:shd w:val="clear" w:color="auto" w:fill="FFFFFF"/>
          <w:lang w:eastAsia="zh-CN"/>
        </w:rPr>
        <w:t>二</w:t>
      </w:r>
      <w:r>
        <w:rPr>
          <w:rFonts w:hint="eastAsia" w:ascii="黑体" w:hAnsi="黑体" w:eastAsia="黑体" w:cs="黑体"/>
          <w:color w:val="333333"/>
          <w:sz w:val="32"/>
          <w:szCs w:val="32"/>
          <w:shd w:val="clear" w:color="auto" w:fill="FFFFFF"/>
        </w:rPr>
        <w:t>、“双减”落实成效显著，五育并举全面发展</w:t>
      </w:r>
    </w:p>
    <w:p w14:paraId="64B9B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牢固树立“成人”高于“成绩”的质量观，全面推动“双减”落地见效，实现“一减一增”，促进学生全面发展。全面加强课程建设，加强新时代课程标准的学习、理解和落实，开齐课程、开足课时，做到不挤占艺术课、体育课，上好两操一课，保证学生每天锻炼一小时</w:t>
      </w:r>
      <w:r>
        <w:rPr>
          <w:rFonts w:hint="eastAsia" w:ascii="仿宋" w:hAnsi="仿宋" w:eastAsia="仿宋"/>
          <w:color w:val="0000FF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被评为省级体育传统特色学校。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以教育数字化助推教育质量提升，大力推进智慧校园建设，创建为市级智慧校园示范校，校长被授予市</w:t>
      </w:r>
      <w:bookmarkStart w:id="0" w:name="_GoBack"/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级信息化领导力名校长，1名教师获得市级信息化应用名师，</w:t>
      </w:r>
      <w:bookmarkEnd w:id="0"/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经验在全市交流。</w:t>
      </w:r>
      <w:r>
        <w:rPr>
          <w:rFonts w:hint="eastAsia" w:ascii="仿宋" w:hAnsi="仿宋" w:eastAsia="仿宋"/>
          <w:sz w:val="32"/>
          <w:szCs w:val="32"/>
        </w:rPr>
        <w:t>克服师资不足、专业人才匮乏困难，通过校长带头辅导、培养本校教师、外聘专业人员，开设校园电视台、球类、科技类、艺术类等学生社团2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个。定期举办各类体育比赛、艺术展演、诵读比赛、诗词大赛等，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做到了“周周有活动，月月有主题，次次有精品”，</w:t>
      </w:r>
      <w:r>
        <w:rPr>
          <w:rFonts w:hint="eastAsia" w:ascii="仿宋" w:hAnsi="仿宋" w:eastAsia="仿宋"/>
          <w:sz w:val="32"/>
          <w:szCs w:val="32"/>
        </w:rPr>
        <w:t>不断促进学生全面发展。</w:t>
      </w:r>
    </w:p>
    <w:p w14:paraId="3E23A5CE">
      <w:pPr>
        <w:spacing w:line="579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4"/>
        </w:rPr>
      </w:pPr>
      <w:r>
        <w:rPr>
          <w:rFonts w:hint="eastAsia" w:ascii="黑体" w:hAnsi="黑体" w:eastAsia="黑体" w:cs="黑体"/>
          <w:sz w:val="32"/>
          <w:szCs w:val="44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44"/>
        </w:rPr>
        <w:t>、提质增优后勤服务，志智双扶促进成长</w:t>
      </w:r>
    </w:p>
    <w:p w14:paraId="7E8D3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4"/>
        </w:rPr>
      </w:pPr>
      <w:r>
        <w:rPr>
          <w:rFonts w:hint="eastAsia" w:ascii="仿宋_GB2312" w:hAnsi="仿宋_GB2312" w:eastAsia="仿宋_GB2312" w:cs="仿宋_GB2312"/>
          <w:sz w:val="32"/>
          <w:szCs w:val="44"/>
        </w:rPr>
        <w:t>作为山区寄宿制学校，以“进得来、吃得好、住得惯、留得住”为目的，全面改善学生食宿条件，加强学生宿舍、食堂管理。学生宿舍铁架床、储物柜、空调、洗衣机、饮水机、淋浴房等设施配备齐全，学生食堂餐饮设施完备、就餐环境优雅，做到了每周“天天不重样、一日一个蛋、两天一加餐”，饭菜质优价廉、营养均衡、安全可口。</w:t>
      </w:r>
      <w:r>
        <w:rPr>
          <w:rFonts w:hint="eastAsia" w:ascii="仿宋_GB2312" w:hAnsi="仿宋_GB2312" w:eastAsia="仿宋_GB2312" w:cs="仿宋_GB2312"/>
          <w:color w:val="0000FF"/>
          <w:sz w:val="32"/>
          <w:szCs w:val="44"/>
        </w:rPr>
        <w:t>良好的餐饮文化和宿舍文化</w:t>
      </w:r>
      <w:r>
        <w:rPr>
          <w:rFonts w:hint="eastAsia" w:ascii="仿宋_GB2312" w:hAnsi="仿宋_GB2312" w:eastAsia="仿宋_GB2312" w:cs="仿宋_GB2312"/>
          <w:color w:val="0000FF"/>
          <w:sz w:val="32"/>
          <w:szCs w:val="44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0000FF"/>
          <w:sz w:val="32"/>
          <w:szCs w:val="44"/>
        </w:rPr>
        <w:t>营造，</w:t>
      </w:r>
      <w:r>
        <w:rPr>
          <w:rFonts w:hint="eastAsia" w:ascii="仿宋_GB2312" w:hAnsi="仿宋_GB2312" w:eastAsia="仿宋_GB2312" w:cs="仿宋_GB2312"/>
          <w:color w:val="0000FF"/>
          <w:sz w:val="32"/>
          <w:szCs w:val="44"/>
          <w:lang w:eastAsia="zh-CN"/>
        </w:rPr>
        <w:t>使</w:t>
      </w:r>
      <w:r>
        <w:rPr>
          <w:rFonts w:hint="eastAsia" w:ascii="仿宋_GB2312" w:hAnsi="仿宋_GB2312" w:eastAsia="仿宋_GB2312" w:cs="仿宋_GB2312"/>
          <w:sz w:val="32"/>
          <w:szCs w:val="44"/>
        </w:rPr>
        <w:t>学校被评为市级精细化管理示范食堂和示范宿舍。</w:t>
      </w:r>
    </w:p>
    <w:p w14:paraId="6D135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4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44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44"/>
        </w:rPr>
        <w:t>高度关注留守儿童、单亲家庭、孤儿等特殊群</w:t>
      </w:r>
      <w:r>
        <w:rPr>
          <w:rFonts w:hint="eastAsia" w:ascii="仿宋_GB2312" w:hAnsi="仿宋_GB2312" w:eastAsia="仿宋_GB2312" w:cs="仿宋_GB2312"/>
          <w:color w:val="0000FF"/>
          <w:sz w:val="32"/>
          <w:szCs w:val="44"/>
          <w:lang w:eastAsia="zh-CN"/>
        </w:rPr>
        <w:t>体</w:t>
      </w:r>
      <w:r>
        <w:rPr>
          <w:rFonts w:hint="eastAsia" w:ascii="仿宋_GB2312" w:hAnsi="仿宋_GB2312" w:eastAsia="仿宋_GB2312" w:cs="仿宋_GB2312"/>
          <w:sz w:val="32"/>
          <w:szCs w:val="44"/>
        </w:rPr>
        <w:t>，实行教职工结对帮扶，定期开展大家访，建设设施齐全的留守儿童之家和心理健康咨询中心，建立心理健康专家工作站，定期开展学生心理辅导和关爱活动，培养学生健康心态，帮助学生健康成长。</w:t>
      </w:r>
    </w:p>
    <w:p w14:paraId="443BC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通过努力，近年来学校教育</w:t>
      </w:r>
      <w:r>
        <w:rPr>
          <w:rFonts w:hint="eastAsia" w:ascii="仿宋" w:hAnsi="仿宋" w:eastAsia="仿宋"/>
          <w:sz w:val="32"/>
          <w:szCs w:val="32"/>
          <w:lang w:eastAsia="zh-CN"/>
        </w:rPr>
        <w:t>教学</w:t>
      </w:r>
      <w:r>
        <w:rPr>
          <w:rFonts w:hint="eastAsia" w:ascii="仿宋" w:hAnsi="仿宋" w:eastAsia="仿宋"/>
          <w:sz w:val="32"/>
          <w:szCs w:val="32"/>
        </w:rPr>
        <w:t>质量实现了五连升，生源外流现象得到了缓解，部分学生</w:t>
      </w:r>
      <w:r>
        <w:rPr>
          <w:rFonts w:hint="eastAsia" w:ascii="仿宋" w:hAnsi="仿宋" w:eastAsia="仿宋"/>
          <w:b/>
          <w:bCs/>
          <w:color w:val="0000FF"/>
          <w:sz w:val="32"/>
          <w:szCs w:val="32"/>
          <w:lang w:eastAsia="zh-CN"/>
        </w:rPr>
        <w:t>开始</w:t>
      </w:r>
      <w:r>
        <w:rPr>
          <w:rFonts w:hint="eastAsia" w:ascii="仿宋" w:hAnsi="仿宋" w:eastAsia="仿宋"/>
          <w:sz w:val="32"/>
          <w:szCs w:val="32"/>
        </w:rPr>
        <w:t>“回流”，</w:t>
      </w:r>
      <w:r>
        <w:rPr>
          <w:rFonts w:hint="eastAsia" w:ascii="仿宋" w:hAnsi="仿宋" w:eastAsia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/>
          <w:sz w:val="32"/>
          <w:szCs w:val="32"/>
        </w:rPr>
        <w:t>家门口的学校</w:t>
      </w:r>
      <w:r>
        <w:rPr>
          <w:rFonts w:hint="eastAsia" w:ascii="仿宋" w:hAnsi="仿宋" w:eastAsia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/>
          <w:sz w:val="32"/>
          <w:szCs w:val="32"/>
        </w:rPr>
        <w:t>越办越好。</w:t>
      </w:r>
      <w:r>
        <w:rPr>
          <w:rFonts w:hint="eastAsia" w:ascii="仿宋_GB2312" w:hAnsi="仿宋_GB2312" w:eastAsia="仿宋_GB2312" w:cs="仿宋_GB2312"/>
          <w:color w:val="0000FF"/>
          <w:sz w:val="32"/>
          <w:szCs w:val="44"/>
          <w:lang w:eastAsia="zh-CN"/>
        </w:rPr>
        <w:t>学校</w:t>
      </w:r>
      <w:r>
        <w:rPr>
          <w:rFonts w:hint="eastAsia" w:ascii="仿宋" w:hAnsi="仿宋" w:eastAsia="仿宋"/>
          <w:sz w:val="32"/>
          <w:szCs w:val="32"/>
        </w:rPr>
        <w:t xml:space="preserve">将不忘初心、砥砺前行，凝心聚力办好人民满意学校，书写好教书育人新篇章。 </w:t>
      </w:r>
    </w:p>
    <w:p w14:paraId="6CF0D272">
      <w:pPr>
        <w:spacing w:line="579" w:lineRule="exact"/>
        <w:ind w:firstLine="640" w:firstLineChars="200"/>
        <w:rPr>
          <w:rFonts w:hint="eastAsia" w:ascii="Times New Roman" w:hAnsi="Times New Roman" w:eastAsia="方正仿宋_GBK"/>
          <w:sz w:val="32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0YjFlYzM3ZjcxZGYwYmQ3ZTM3ZmM4ZGJlYWZmYTAifQ=="/>
    <w:docVar w:name="KSO_WPS_MARK_KEY" w:val="00ae9029-dd0d-434c-a39f-dda91f8ab1b1"/>
  </w:docVars>
  <w:rsids>
    <w:rsidRoot w:val="00BA00B1"/>
    <w:rsid w:val="00137401"/>
    <w:rsid w:val="001C591B"/>
    <w:rsid w:val="00365888"/>
    <w:rsid w:val="00376AFA"/>
    <w:rsid w:val="006C7074"/>
    <w:rsid w:val="008927C1"/>
    <w:rsid w:val="00951690"/>
    <w:rsid w:val="00996260"/>
    <w:rsid w:val="009B24C6"/>
    <w:rsid w:val="009B301A"/>
    <w:rsid w:val="00A728D1"/>
    <w:rsid w:val="00A83E3B"/>
    <w:rsid w:val="00BA00B1"/>
    <w:rsid w:val="00C43EE0"/>
    <w:rsid w:val="00DB7109"/>
    <w:rsid w:val="00E20CA5"/>
    <w:rsid w:val="00E65545"/>
    <w:rsid w:val="00E662C2"/>
    <w:rsid w:val="00FC151E"/>
    <w:rsid w:val="0273354A"/>
    <w:rsid w:val="03A27B20"/>
    <w:rsid w:val="0AA3355A"/>
    <w:rsid w:val="0C2801BA"/>
    <w:rsid w:val="0CAC4948"/>
    <w:rsid w:val="1AEE25CF"/>
    <w:rsid w:val="1D6159C6"/>
    <w:rsid w:val="1F95570F"/>
    <w:rsid w:val="22284619"/>
    <w:rsid w:val="28D94DAE"/>
    <w:rsid w:val="2A063491"/>
    <w:rsid w:val="30127CB5"/>
    <w:rsid w:val="41607228"/>
    <w:rsid w:val="459B6D2C"/>
    <w:rsid w:val="56570A4D"/>
    <w:rsid w:val="5E9266D5"/>
    <w:rsid w:val="5F2E2567"/>
    <w:rsid w:val="5F73441E"/>
    <w:rsid w:val="771D4F43"/>
    <w:rsid w:val="7A140880"/>
    <w:rsid w:val="7AC4114D"/>
    <w:rsid w:val="7CD2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3</Pages>
  <Words>1936</Words>
  <Characters>1949</Characters>
  <Lines>14</Lines>
  <Paragraphs>4</Paragraphs>
  <TotalTime>13</TotalTime>
  <ScaleCrop>false</ScaleCrop>
  <LinksUpToDate>false</LinksUpToDate>
  <CharactersWithSpaces>1950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2024-06-18T08:07:00Z</dcterms:created>
  <dc:creator>Administrator</dc:creator>
  <cp:lastModifiedBy>Administrator</cp:lastModifiedBy>
  <dcterms:modified xsi:type="dcterms:W3CDTF">2024-07-26T09:43:46Z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51469CD0197F40FEBA1B36E3CAA35673_12</vt:lpwstr>
  </property>
</Properties>
</file>